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EB" w:rsidRPr="00013C05" w:rsidRDefault="003764EB" w:rsidP="003764EB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3764EB" w:rsidRPr="00013C05" w:rsidRDefault="003764EB" w:rsidP="003764EB">
      <w:pPr>
        <w:spacing w:line="198" w:lineRule="exact"/>
        <w:ind w:left="2843" w:right="18"/>
        <w:rPr>
          <w:i/>
          <w:szCs w:val="28"/>
        </w:rPr>
      </w:pPr>
    </w:p>
    <w:p w:rsidR="003764EB" w:rsidRPr="00013C05" w:rsidRDefault="003764EB" w:rsidP="003764EB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3764EB" w:rsidRPr="00013C05" w:rsidRDefault="003764EB" w:rsidP="003764EB">
      <w:pPr>
        <w:pStyle w:val="a3"/>
        <w:spacing w:before="11"/>
        <w:rPr>
          <w:i/>
          <w:szCs w:val="28"/>
        </w:rPr>
      </w:pPr>
    </w:p>
    <w:p w:rsidR="003764EB" w:rsidRPr="00013C05" w:rsidRDefault="003764EB" w:rsidP="003764EB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3764EB" w:rsidRPr="00013C05" w:rsidRDefault="003764EB" w:rsidP="003764EB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3764EB" w:rsidRPr="00013C05" w:rsidRDefault="003764EB" w:rsidP="003764EB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3764EB" w:rsidRPr="00013C05" w:rsidRDefault="003764EB" w:rsidP="003764EB">
      <w:pPr>
        <w:keepNext/>
        <w:outlineLvl w:val="2"/>
        <w:rPr>
          <w:b/>
          <w:bCs/>
          <w:color w:val="000000"/>
          <w:szCs w:val="28"/>
        </w:rPr>
      </w:pPr>
      <w:r w:rsidRPr="00013C05">
        <w:rPr>
          <w:b/>
          <w:bCs/>
          <w:color w:val="000000"/>
          <w:szCs w:val="28"/>
        </w:rPr>
        <w:t>РЕШЕНИЕ</w:t>
      </w:r>
    </w:p>
    <w:p w:rsidR="003764EB" w:rsidRPr="00013C05" w:rsidRDefault="003764EB" w:rsidP="003764EB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3764EB" w:rsidRPr="00013C05" w:rsidTr="004E381A">
        <w:tc>
          <w:tcPr>
            <w:tcW w:w="3731" w:type="dxa"/>
          </w:tcPr>
          <w:p w:rsidR="003764EB" w:rsidRPr="00013C05" w:rsidRDefault="003764EB" w:rsidP="004E38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 августа 2022 года</w:t>
            </w:r>
          </w:p>
        </w:tc>
        <w:tc>
          <w:tcPr>
            <w:tcW w:w="2835" w:type="dxa"/>
          </w:tcPr>
          <w:p w:rsidR="003764EB" w:rsidRPr="00013C05" w:rsidRDefault="003764EB" w:rsidP="004E381A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3764EB" w:rsidRPr="00013C05" w:rsidRDefault="003764EB" w:rsidP="004E381A">
            <w:pPr>
              <w:jc w:val="right"/>
              <w:rPr>
                <w:color w:val="000000"/>
                <w:szCs w:val="28"/>
              </w:rPr>
            </w:pPr>
            <w:r w:rsidRPr="00013C05">
              <w:rPr>
                <w:color w:val="000000"/>
                <w:szCs w:val="28"/>
              </w:rPr>
              <w:t>№ 3</w:t>
            </w:r>
            <w:r>
              <w:rPr>
                <w:color w:val="000000"/>
                <w:szCs w:val="28"/>
              </w:rPr>
              <w:t>9</w:t>
            </w:r>
            <w:r w:rsidRPr="00013C05">
              <w:rPr>
                <w:color w:val="000000"/>
                <w:szCs w:val="28"/>
              </w:rPr>
              <w:t>/8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3764EB" w:rsidRPr="00013C05" w:rsidTr="004E381A">
        <w:tc>
          <w:tcPr>
            <w:tcW w:w="3731" w:type="dxa"/>
          </w:tcPr>
          <w:p w:rsidR="003764EB" w:rsidRPr="00013C05" w:rsidRDefault="003764EB" w:rsidP="004E381A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3764EB" w:rsidRPr="00013C05" w:rsidRDefault="003764EB" w:rsidP="004E381A">
            <w:pPr>
              <w:rPr>
                <w:b/>
                <w:color w:val="000000"/>
                <w:szCs w:val="28"/>
              </w:rPr>
            </w:pPr>
            <w:r w:rsidRPr="00013C05">
              <w:rPr>
                <w:b/>
                <w:szCs w:val="28"/>
              </w:rPr>
              <w:t xml:space="preserve">с. </w:t>
            </w:r>
            <w:r>
              <w:rPr>
                <w:b/>
                <w:szCs w:val="28"/>
              </w:rPr>
              <w:t>Ярославцев Лог</w:t>
            </w:r>
          </w:p>
        </w:tc>
        <w:tc>
          <w:tcPr>
            <w:tcW w:w="3402" w:type="dxa"/>
          </w:tcPr>
          <w:p w:rsidR="003764EB" w:rsidRPr="00013C05" w:rsidRDefault="003764EB" w:rsidP="004E381A">
            <w:pPr>
              <w:rPr>
                <w:b/>
                <w:color w:val="000000"/>
                <w:szCs w:val="28"/>
              </w:rPr>
            </w:pPr>
          </w:p>
        </w:tc>
      </w:tr>
    </w:tbl>
    <w:p w:rsidR="003764EB" w:rsidRPr="00013C05" w:rsidRDefault="003764EB" w:rsidP="003764EB">
      <w:pPr>
        <w:rPr>
          <w:b/>
          <w:szCs w:val="28"/>
        </w:rPr>
      </w:pPr>
    </w:p>
    <w:p w:rsidR="003764EB" w:rsidRPr="00013C05" w:rsidRDefault="003764EB" w:rsidP="003764EB">
      <w:pPr>
        <w:rPr>
          <w:b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3764EB" w:rsidRPr="009E08BC" w:rsidTr="004E381A">
        <w:trPr>
          <w:trHeight w:val="1425"/>
          <w:jc w:val="center"/>
        </w:trPr>
        <w:tc>
          <w:tcPr>
            <w:tcW w:w="5245" w:type="dxa"/>
          </w:tcPr>
          <w:p w:rsidR="003764EB" w:rsidRPr="00A03E8B" w:rsidRDefault="003764EB" w:rsidP="004E381A">
            <w:pPr>
              <w:ind w:right="33" w:firstLine="673"/>
              <w:jc w:val="both"/>
              <w:rPr>
                <w:i/>
                <w:szCs w:val="28"/>
              </w:rPr>
            </w:pPr>
            <w:r w:rsidRPr="00A03E8B">
              <w:rPr>
                <w:szCs w:val="28"/>
              </w:rPr>
              <w:t>О числе и распределении избирательных бюллетеней для голосования на вы</w:t>
            </w:r>
            <w:r>
              <w:rPr>
                <w:szCs w:val="28"/>
              </w:rPr>
              <w:t xml:space="preserve">борах депутатов </w:t>
            </w:r>
            <w:proofErr w:type="spellStart"/>
            <w:r>
              <w:rPr>
                <w:szCs w:val="28"/>
              </w:rPr>
              <w:t>Ярослав-Логовского</w:t>
            </w:r>
            <w:proofErr w:type="spellEnd"/>
            <w:r w:rsidRPr="00A03E8B">
              <w:rPr>
                <w:szCs w:val="28"/>
              </w:rPr>
              <w:t xml:space="preserve"> сельского Совета депутатов </w:t>
            </w:r>
            <w:proofErr w:type="spellStart"/>
            <w:r w:rsidRPr="00A03E8B">
              <w:rPr>
                <w:szCs w:val="28"/>
              </w:rPr>
              <w:t>Родинского</w:t>
            </w:r>
            <w:proofErr w:type="spellEnd"/>
            <w:r w:rsidRPr="00A03E8B">
              <w:rPr>
                <w:szCs w:val="28"/>
              </w:rPr>
              <w:t xml:space="preserve"> района Алтайского края восьмого созыва</w:t>
            </w:r>
          </w:p>
          <w:p w:rsidR="003764EB" w:rsidRPr="008F1D38" w:rsidRDefault="003764EB" w:rsidP="004E381A">
            <w:pPr>
              <w:ind w:right="33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3764EB" w:rsidRDefault="003764EB" w:rsidP="003764EB">
      <w:pPr>
        <w:ind w:firstLine="708"/>
        <w:jc w:val="both"/>
      </w:pPr>
    </w:p>
    <w:p w:rsidR="003764EB" w:rsidRPr="00BF5276" w:rsidRDefault="003764EB" w:rsidP="003764EB">
      <w:pPr>
        <w:ind w:right="33" w:firstLine="459"/>
        <w:jc w:val="both"/>
        <w:rPr>
          <w:i/>
          <w:szCs w:val="28"/>
        </w:rPr>
      </w:pPr>
      <w:proofErr w:type="gramStart"/>
      <w:r w:rsidRPr="00BF5276">
        <w:rPr>
          <w:szCs w:val="28"/>
        </w:rPr>
        <w:t>На основании статьи 63 Федерального закона от 12 июня 2002 года</w:t>
      </w:r>
      <w:r w:rsidRPr="00BF5276">
        <w:rPr>
          <w:szCs w:val="28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35-ЗС, руководствуясь решением Избирательной комиссии Алтайского края от 08 апреля 2022 года № 6-54/8 «О возложении полномочий избирательных комиссий поселений</w:t>
      </w:r>
      <w:proofErr w:type="gramEnd"/>
      <w:r w:rsidRPr="00BF5276">
        <w:rPr>
          <w:szCs w:val="28"/>
        </w:rPr>
        <w:t xml:space="preserve">, </w:t>
      </w:r>
      <w:proofErr w:type="gramStart"/>
      <w:r w:rsidRPr="00BF5276">
        <w:rPr>
          <w:szCs w:val="28"/>
        </w:rPr>
        <w:t>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ред. решения Избирательной комиссии Алтайского края от 27 апреля 2022 года № 7/59-8)»</w:t>
      </w:r>
      <w:r w:rsidRPr="00BF5276">
        <w:rPr>
          <w:rStyle w:val="a6"/>
          <w:szCs w:val="28"/>
        </w:rPr>
        <w:footnoteReference w:customMarkFollows="1" w:id="1"/>
        <w:sym w:font="Symbol" w:char="F02A"/>
      </w:r>
      <w:r w:rsidRPr="00BF5276">
        <w:rPr>
          <w:szCs w:val="28"/>
        </w:rPr>
        <w:t>, которым на участко</w:t>
      </w:r>
      <w:r>
        <w:rPr>
          <w:szCs w:val="28"/>
        </w:rPr>
        <w:t>вую избирательную комиссию № 139</w:t>
      </w:r>
      <w:r w:rsidRPr="00BF5276">
        <w:rPr>
          <w:szCs w:val="28"/>
        </w:rPr>
        <w:t>4 возложено исполнение полномочий по подготовке и проведению выборов в органы местного самоуправления, и решением участко</w:t>
      </w:r>
      <w:r>
        <w:rPr>
          <w:szCs w:val="28"/>
        </w:rPr>
        <w:t>вой избирательной комиссии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1394 от 07.06.2022 года № 34/64</w:t>
      </w:r>
      <w:r w:rsidRPr="00BF5276">
        <w:rPr>
          <w:i/>
          <w:szCs w:val="28"/>
        </w:rPr>
        <w:t xml:space="preserve"> </w:t>
      </w:r>
      <w:r w:rsidRPr="00BF5276">
        <w:rPr>
          <w:szCs w:val="28"/>
        </w:rPr>
        <w:t>«О возложении полномочий окружных избирательных комиссий по вы</w:t>
      </w:r>
      <w:r>
        <w:rPr>
          <w:szCs w:val="28"/>
        </w:rPr>
        <w:t xml:space="preserve">борам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BF5276">
        <w:rPr>
          <w:szCs w:val="28"/>
        </w:rPr>
        <w:t xml:space="preserve"> сельского Совета депутатов </w:t>
      </w:r>
      <w:proofErr w:type="spellStart"/>
      <w:r w:rsidRPr="00BF5276">
        <w:rPr>
          <w:szCs w:val="28"/>
        </w:rPr>
        <w:t>Родинского</w:t>
      </w:r>
      <w:proofErr w:type="spellEnd"/>
      <w:r w:rsidRPr="00BF5276">
        <w:rPr>
          <w:szCs w:val="28"/>
        </w:rPr>
        <w:t xml:space="preserve"> района Алтайского края восьмого созыва на участковую избирательную комис</w:t>
      </w:r>
      <w:r>
        <w:rPr>
          <w:szCs w:val="28"/>
        </w:rPr>
        <w:t>сию избирательного участка № 139</w:t>
      </w:r>
      <w:r w:rsidRPr="00BF5276">
        <w:rPr>
          <w:szCs w:val="28"/>
        </w:rPr>
        <w:t>4»</w:t>
      </w:r>
      <w:r w:rsidRPr="00BF5276">
        <w:rPr>
          <w:rStyle w:val="a6"/>
          <w:szCs w:val="28"/>
        </w:rPr>
        <w:footnoteReference w:customMarkFollows="1" w:id="2"/>
        <w:t>**</w:t>
      </w:r>
      <w:r w:rsidRPr="00BF5276">
        <w:rPr>
          <w:szCs w:val="28"/>
        </w:rPr>
        <w:t xml:space="preserve">, которым на участковую избирательную комиссию № </w:t>
      </w:r>
      <w:r>
        <w:rPr>
          <w:szCs w:val="28"/>
        </w:rPr>
        <w:lastRenderedPageBreak/>
        <w:t>139</w:t>
      </w:r>
      <w:r w:rsidRPr="00BF5276">
        <w:rPr>
          <w:szCs w:val="28"/>
        </w:rPr>
        <w:t>4 возложены полномочия окружной избирательной комиссии по вы</w:t>
      </w:r>
      <w:r>
        <w:rPr>
          <w:szCs w:val="28"/>
        </w:rPr>
        <w:t xml:space="preserve">борам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BF5276">
        <w:rPr>
          <w:szCs w:val="28"/>
        </w:rPr>
        <w:t xml:space="preserve"> сельского Совета депутатов </w:t>
      </w:r>
      <w:proofErr w:type="spellStart"/>
      <w:r w:rsidRPr="00BF5276">
        <w:rPr>
          <w:szCs w:val="28"/>
        </w:rPr>
        <w:t>Родинского</w:t>
      </w:r>
      <w:proofErr w:type="spellEnd"/>
      <w:r w:rsidRPr="00BF5276">
        <w:rPr>
          <w:szCs w:val="28"/>
        </w:rPr>
        <w:t xml:space="preserve"> района Алтайского края восьмого созыва, уч</w:t>
      </w:r>
      <w:r>
        <w:rPr>
          <w:szCs w:val="28"/>
        </w:rPr>
        <w:t>астковая избирательная комиссия № 139</w:t>
      </w:r>
      <w:r w:rsidRPr="00BF5276">
        <w:rPr>
          <w:szCs w:val="28"/>
        </w:rPr>
        <w:t xml:space="preserve">4 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3764EB" w:rsidRPr="00BF5276" w:rsidTr="004E381A">
        <w:trPr>
          <w:cantSplit/>
        </w:trPr>
        <w:tc>
          <w:tcPr>
            <w:tcW w:w="9498" w:type="dxa"/>
          </w:tcPr>
          <w:p w:rsidR="003764EB" w:rsidRPr="00BF5276" w:rsidRDefault="003764EB" w:rsidP="004E381A">
            <w:pPr>
              <w:rPr>
                <w:szCs w:val="28"/>
              </w:rPr>
            </w:pPr>
            <w:r w:rsidRPr="00BF5276">
              <w:rPr>
                <w:b/>
                <w:szCs w:val="28"/>
              </w:rPr>
              <w:t>РЕШИЛА:</w:t>
            </w:r>
          </w:p>
        </w:tc>
      </w:tr>
    </w:tbl>
    <w:p w:rsidR="003764EB" w:rsidRPr="00BF5276" w:rsidRDefault="003764EB" w:rsidP="003764EB">
      <w:pPr>
        <w:ind w:right="33" w:firstLine="709"/>
        <w:jc w:val="both"/>
        <w:rPr>
          <w:i/>
          <w:color w:val="2D2D2D"/>
          <w:szCs w:val="28"/>
        </w:rPr>
      </w:pPr>
      <w:r w:rsidRPr="00BF5276">
        <w:rPr>
          <w:szCs w:val="28"/>
        </w:rPr>
        <w:t>1. Утвердить следующее число избирательных бюллетеней для голосования на вы</w:t>
      </w:r>
      <w:r>
        <w:rPr>
          <w:szCs w:val="28"/>
        </w:rPr>
        <w:t xml:space="preserve">борах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BF5276">
        <w:rPr>
          <w:szCs w:val="28"/>
        </w:rPr>
        <w:t xml:space="preserve"> сельского Совета депутатов </w:t>
      </w:r>
      <w:proofErr w:type="spellStart"/>
      <w:r w:rsidRPr="00BF5276">
        <w:rPr>
          <w:szCs w:val="28"/>
        </w:rPr>
        <w:t>Родинского</w:t>
      </w:r>
      <w:proofErr w:type="spellEnd"/>
      <w:r w:rsidRPr="00BF5276">
        <w:rPr>
          <w:szCs w:val="28"/>
        </w:rPr>
        <w:t xml:space="preserve"> района Алтайского края восьмого созыва: </w:t>
      </w:r>
    </w:p>
    <w:p w:rsidR="003764EB" w:rsidRPr="00BF5276" w:rsidRDefault="003764EB" w:rsidP="003764EB">
      <w:pPr>
        <w:ind w:right="33"/>
        <w:jc w:val="both"/>
        <w:rPr>
          <w:szCs w:val="28"/>
        </w:rPr>
      </w:pPr>
      <w:r w:rsidRPr="00BF5276">
        <w:rPr>
          <w:szCs w:val="28"/>
        </w:rPr>
        <w:t>–</w:t>
      </w:r>
      <w:r w:rsidRPr="00BF5276">
        <w:rPr>
          <w:i/>
          <w:szCs w:val="28"/>
        </w:rPr>
        <w:t xml:space="preserve"> </w:t>
      </w:r>
      <w:r>
        <w:rPr>
          <w:szCs w:val="28"/>
        </w:rPr>
        <w:t>490</w:t>
      </w:r>
      <w:r w:rsidRPr="00BF5276">
        <w:rPr>
          <w:szCs w:val="28"/>
        </w:rPr>
        <w:t xml:space="preserve"> избирательных бюллетеней.</w:t>
      </w:r>
    </w:p>
    <w:p w:rsidR="003764EB" w:rsidRPr="00BF5276" w:rsidRDefault="003764EB" w:rsidP="003764EB">
      <w:pPr>
        <w:ind w:right="33" w:firstLine="709"/>
        <w:jc w:val="both"/>
        <w:rPr>
          <w:szCs w:val="28"/>
        </w:rPr>
      </w:pPr>
      <w:r w:rsidRPr="00BF5276">
        <w:rPr>
          <w:szCs w:val="28"/>
        </w:rPr>
        <w:t>2. Утвердить распределение избирательных бюллетеней для голосования на вы</w:t>
      </w:r>
      <w:r>
        <w:rPr>
          <w:szCs w:val="28"/>
        </w:rPr>
        <w:t xml:space="preserve">борах депутатов </w:t>
      </w:r>
      <w:proofErr w:type="spellStart"/>
      <w:r>
        <w:rPr>
          <w:szCs w:val="28"/>
        </w:rPr>
        <w:t>Ярослав-Логовского</w:t>
      </w:r>
      <w:proofErr w:type="spellEnd"/>
      <w:r w:rsidRPr="00BF5276">
        <w:rPr>
          <w:szCs w:val="28"/>
        </w:rPr>
        <w:t xml:space="preserve"> сельского Совета депутатов </w:t>
      </w:r>
      <w:proofErr w:type="spellStart"/>
      <w:r w:rsidRPr="00BF5276">
        <w:rPr>
          <w:szCs w:val="28"/>
        </w:rPr>
        <w:t>Родинского</w:t>
      </w:r>
      <w:proofErr w:type="spellEnd"/>
      <w:r w:rsidRPr="00BF5276">
        <w:rPr>
          <w:szCs w:val="28"/>
        </w:rPr>
        <w:t xml:space="preserve"> района Алтайского края восьмого созыва по </w:t>
      </w:r>
      <w:proofErr w:type="spellStart"/>
      <w:r w:rsidRPr="00BF5276">
        <w:rPr>
          <w:szCs w:val="28"/>
        </w:rPr>
        <w:t>многомандатному</w:t>
      </w:r>
      <w:proofErr w:type="spellEnd"/>
      <w:r w:rsidRPr="00BF5276">
        <w:rPr>
          <w:szCs w:val="28"/>
        </w:rPr>
        <w:t xml:space="preserve"> избирательному округу (приложение).</w:t>
      </w:r>
    </w:p>
    <w:p w:rsidR="003764EB" w:rsidRPr="00BF5276" w:rsidRDefault="003764EB" w:rsidP="003764EB">
      <w:pPr>
        <w:ind w:right="33" w:firstLine="709"/>
        <w:jc w:val="both"/>
        <w:rPr>
          <w:szCs w:val="28"/>
        </w:rPr>
      </w:pPr>
      <w:r w:rsidRPr="00BF5276">
        <w:rPr>
          <w:szCs w:val="28"/>
        </w:rPr>
        <w:t>3. Обнародовать настоящее решение на информационном стенде участко</w:t>
      </w:r>
      <w:r>
        <w:rPr>
          <w:szCs w:val="28"/>
        </w:rPr>
        <w:t>вой избирательной комиссии № 139</w:t>
      </w:r>
      <w:r w:rsidRPr="00BF5276">
        <w:rPr>
          <w:szCs w:val="28"/>
        </w:rPr>
        <w:t>4.</w:t>
      </w:r>
    </w:p>
    <w:p w:rsidR="003764EB" w:rsidRPr="00BF5276" w:rsidRDefault="003764EB" w:rsidP="003764EB">
      <w:pPr>
        <w:ind w:right="33" w:firstLine="709"/>
        <w:jc w:val="both"/>
        <w:rPr>
          <w:szCs w:val="28"/>
        </w:rPr>
      </w:pPr>
      <w:r w:rsidRPr="00BF5276">
        <w:rPr>
          <w:szCs w:val="28"/>
        </w:rPr>
        <w:t>4. </w:t>
      </w:r>
      <w:proofErr w:type="gramStart"/>
      <w:r w:rsidRPr="00BF5276">
        <w:rPr>
          <w:szCs w:val="28"/>
        </w:rPr>
        <w:t>Контроль за</w:t>
      </w:r>
      <w:proofErr w:type="gramEnd"/>
      <w:r w:rsidRPr="00BF5276">
        <w:rPr>
          <w:szCs w:val="28"/>
        </w:rPr>
        <w:t xml:space="preserve"> исполнением настоящего решения возложить на секретаря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Бакута</w:t>
      </w:r>
      <w:proofErr w:type="spellEnd"/>
      <w:r>
        <w:rPr>
          <w:szCs w:val="28"/>
        </w:rPr>
        <w:t xml:space="preserve"> О.С.</w:t>
      </w:r>
      <w:r w:rsidRPr="00BF5276">
        <w:rPr>
          <w:szCs w:val="28"/>
        </w:rPr>
        <w:t>.</w:t>
      </w:r>
    </w:p>
    <w:p w:rsidR="003764EB" w:rsidRPr="00BF5276" w:rsidRDefault="003764EB" w:rsidP="003764EB">
      <w:pPr>
        <w:ind w:firstLine="720"/>
        <w:jc w:val="left"/>
        <w:rPr>
          <w:szCs w:val="28"/>
        </w:rPr>
      </w:pPr>
      <w:r>
        <w:rPr>
          <w:szCs w:val="28"/>
        </w:rPr>
        <w:t>5</w:t>
      </w:r>
      <w:r w:rsidRPr="00BF5276">
        <w:rPr>
          <w:szCs w:val="28"/>
        </w:rPr>
        <w:t>.</w:t>
      </w:r>
      <w:r w:rsidRPr="00BF5276">
        <w:rPr>
          <w:szCs w:val="28"/>
          <w:lang w:val="en-US"/>
        </w:rPr>
        <w:t> </w:t>
      </w:r>
      <w:bookmarkStart w:id="0" w:name="_Hlk104387001"/>
      <w:r w:rsidRPr="003764EB">
        <w:rPr>
          <w:szCs w:val="28"/>
        </w:rPr>
        <w:t>Обнародовать / </w:t>
      </w:r>
      <w:proofErr w:type="gramStart"/>
      <w:r w:rsidRPr="003764EB">
        <w:rPr>
          <w:szCs w:val="28"/>
        </w:rPr>
        <w:t>разместить</w:t>
      </w:r>
      <w:proofErr w:type="gramEnd"/>
      <w:r w:rsidRPr="003764EB">
        <w:rPr>
          <w:szCs w:val="28"/>
        </w:rPr>
        <w:t xml:space="preserve"> настоящее решение на информационном стенде</w:t>
      </w:r>
      <w:bookmarkEnd w:id="0"/>
      <w:r w:rsidRPr="003764EB">
        <w:rPr>
          <w:szCs w:val="28"/>
        </w:rPr>
        <w:t xml:space="preserve"> / сайте Администрации </w:t>
      </w:r>
      <w:proofErr w:type="spellStart"/>
      <w:r w:rsidRPr="003764EB">
        <w:rPr>
          <w:szCs w:val="28"/>
        </w:rPr>
        <w:t>Ярослав-Логовского</w:t>
      </w:r>
      <w:proofErr w:type="spellEnd"/>
      <w:r w:rsidRPr="003764EB">
        <w:rPr>
          <w:szCs w:val="28"/>
        </w:rPr>
        <w:t xml:space="preserve"> сельсовета.</w:t>
      </w:r>
    </w:p>
    <w:p w:rsidR="003764EB" w:rsidRPr="00763103" w:rsidRDefault="003764EB" w:rsidP="003764EB">
      <w:pPr>
        <w:ind w:firstLine="720"/>
        <w:jc w:val="both"/>
        <w:rPr>
          <w:szCs w:val="28"/>
        </w:rPr>
      </w:pPr>
    </w:p>
    <w:p w:rsidR="003764EB" w:rsidRPr="00013C05" w:rsidRDefault="003764EB" w:rsidP="003764EB">
      <w:pPr>
        <w:ind w:firstLine="720"/>
        <w:jc w:val="both"/>
        <w:rPr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3764EB" w:rsidRPr="00013C05" w:rsidTr="004E381A">
        <w:tc>
          <w:tcPr>
            <w:tcW w:w="4395" w:type="dxa"/>
          </w:tcPr>
          <w:p w:rsidR="003764EB" w:rsidRPr="00013C05" w:rsidRDefault="003764EB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3764EB" w:rsidRPr="00013C05" w:rsidRDefault="003764EB" w:rsidP="004E381A">
            <w:pPr>
              <w:rPr>
                <w:szCs w:val="28"/>
              </w:rPr>
            </w:pPr>
          </w:p>
          <w:p w:rsidR="003764EB" w:rsidRPr="00013C05" w:rsidRDefault="003764EB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</w:t>
            </w:r>
          </w:p>
        </w:tc>
        <w:tc>
          <w:tcPr>
            <w:tcW w:w="3178" w:type="dxa"/>
          </w:tcPr>
          <w:p w:rsidR="003764EB" w:rsidRPr="00013C05" w:rsidRDefault="003764EB" w:rsidP="004E381A">
            <w:pPr>
              <w:rPr>
                <w:szCs w:val="28"/>
              </w:rPr>
            </w:pPr>
          </w:p>
          <w:p w:rsidR="003764EB" w:rsidRPr="00013C05" w:rsidRDefault="003764EB" w:rsidP="004E381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Л.Д. </w:t>
            </w:r>
            <w:proofErr w:type="spellStart"/>
            <w:r>
              <w:rPr>
                <w:szCs w:val="28"/>
                <w:u w:val="single"/>
              </w:rPr>
              <w:t>Ветрова</w:t>
            </w:r>
            <w:proofErr w:type="spellEnd"/>
          </w:p>
        </w:tc>
      </w:tr>
      <w:tr w:rsidR="003764EB" w:rsidRPr="00013C05" w:rsidTr="004E381A">
        <w:tc>
          <w:tcPr>
            <w:tcW w:w="4395" w:type="dxa"/>
          </w:tcPr>
          <w:p w:rsidR="003764EB" w:rsidRPr="00013C05" w:rsidRDefault="003764EB" w:rsidP="004E381A">
            <w:pPr>
              <w:rPr>
                <w:i/>
                <w:iCs/>
                <w:szCs w:val="28"/>
              </w:rPr>
            </w:pPr>
          </w:p>
        </w:tc>
        <w:tc>
          <w:tcPr>
            <w:tcW w:w="2066" w:type="dxa"/>
          </w:tcPr>
          <w:p w:rsidR="003764EB" w:rsidRPr="00013C05" w:rsidRDefault="003764EB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3764EB" w:rsidRPr="00013C05" w:rsidRDefault="003764EB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  <w:tr w:rsidR="003764EB" w:rsidRPr="00013C05" w:rsidTr="004E381A">
        <w:tc>
          <w:tcPr>
            <w:tcW w:w="4395" w:type="dxa"/>
          </w:tcPr>
          <w:p w:rsidR="003764EB" w:rsidRPr="00013C05" w:rsidRDefault="003764EB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3764EB" w:rsidRPr="00013C05" w:rsidRDefault="003764EB" w:rsidP="004E381A">
            <w:pPr>
              <w:rPr>
                <w:szCs w:val="28"/>
              </w:rPr>
            </w:pPr>
          </w:p>
          <w:p w:rsidR="003764EB" w:rsidRPr="00013C05" w:rsidRDefault="003764EB" w:rsidP="004E381A">
            <w:pPr>
              <w:rPr>
                <w:szCs w:val="28"/>
              </w:rPr>
            </w:pPr>
            <w:r w:rsidRPr="00013C05">
              <w:rPr>
                <w:szCs w:val="28"/>
              </w:rPr>
              <w:t>_____________</w:t>
            </w:r>
          </w:p>
        </w:tc>
        <w:tc>
          <w:tcPr>
            <w:tcW w:w="3178" w:type="dxa"/>
          </w:tcPr>
          <w:p w:rsidR="003764EB" w:rsidRPr="00013C05" w:rsidRDefault="003764EB" w:rsidP="004E381A">
            <w:pPr>
              <w:rPr>
                <w:szCs w:val="28"/>
              </w:rPr>
            </w:pPr>
          </w:p>
          <w:p w:rsidR="003764EB" w:rsidRPr="00013C05" w:rsidRDefault="003764EB" w:rsidP="004E381A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О.С. Бакута</w:t>
            </w:r>
          </w:p>
        </w:tc>
      </w:tr>
      <w:tr w:rsidR="003764EB" w:rsidRPr="00013C05" w:rsidTr="004E381A">
        <w:trPr>
          <w:trHeight w:val="275"/>
        </w:trPr>
        <w:tc>
          <w:tcPr>
            <w:tcW w:w="4395" w:type="dxa"/>
          </w:tcPr>
          <w:p w:rsidR="003764EB" w:rsidRPr="00013C05" w:rsidRDefault="003764EB" w:rsidP="004E381A">
            <w:pPr>
              <w:widowControl w:val="0"/>
              <w:rPr>
                <w:iCs/>
                <w:szCs w:val="28"/>
              </w:rPr>
            </w:pPr>
          </w:p>
        </w:tc>
        <w:tc>
          <w:tcPr>
            <w:tcW w:w="2066" w:type="dxa"/>
          </w:tcPr>
          <w:p w:rsidR="003764EB" w:rsidRPr="00013C05" w:rsidRDefault="003764EB" w:rsidP="004E381A">
            <w:pPr>
              <w:tabs>
                <w:tab w:val="center" w:pos="925"/>
                <w:tab w:val="right" w:pos="1850"/>
              </w:tabs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(подпись)</w:t>
            </w:r>
          </w:p>
        </w:tc>
        <w:tc>
          <w:tcPr>
            <w:tcW w:w="3178" w:type="dxa"/>
          </w:tcPr>
          <w:p w:rsidR="003764EB" w:rsidRPr="00013C05" w:rsidRDefault="003764EB" w:rsidP="004E381A">
            <w:pPr>
              <w:rPr>
                <w:i/>
                <w:iCs/>
                <w:szCs w:val="28"/>
              </w:rPr>
            </w:pPr>
            <w:r w:rsidRPr="00013C05">
              <w:rPr>
                <w:i/>
                <w:iCs/>
                <w:szCs w:val="28"/>
              </w:rPr>
              <w:t>(инициалы, фамилия)</w:t>
            </w:r>
          </w:p>
        </w:tc>
      </w:tr>
    </w:tbl>
    <w:p w:rsidR="0010502C" w:rsidRDefault="0010502C"/>
    <w:sectPr w:rsidR="0010502C" w:rsidSect="0010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B44" w:rsidRDefault="00E01B44" w:rsidP="003764EB">
      <w:r>
        <w:separator/>
      </w:r>
    </w:p>
  </w:endnote>
  <w:endnote w:type="continuationSeparator" w:id="0">
    <w:p w:rsidR="00E01B44" w:rsidRDefault="00E01B44" w:rsidP="0037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B44" w:rsidRDefault="00E01B44" w:rsidP="003764EB">
      <w:r>
        <w:separator/>
      </w:r>
    </w:p>
  </w:footnote>
  <w:footnote w:type="continuationSeparator" w:id="0">
    <w:p w:rsidR="00E01B44" w:rsidRDefault="00E01B44" w:rsidP="003764EB">
      <w:r>
        <w:continuationSeparator/>
      </w:r>
    </w:p>
  </w:footnote>
  <w:footnote w:id="1">
    <w:p w:rsidR="003764EB" w:rsidRDefault="003764EB" w:rsidP="003764EB">
      <w:pPr>
        <w:pStyle w:val="a7"/>
        <w:jc w:val="both"/>
      </w:pPr>
      <w:r w:rsidRPr="00456CD9">
        <w:rPr>
          <w:rStyle w:val="a6"/>
        </w:rPr>
        <w:sym w:font="Symbol" w:char="F02A"/>
      </w:r>
      <w:r w:rsidRPr="00ED0DFC">
        <w:rPr>
          <w:sz w:val="24"/>
          <w:szCs w:val="24"/>
        </w:rPr>
        <w:t> </w:t>
      </w:r>
      <w:r w:rsidRPr="000A4D1E">
        <w:rPr>
          <w:sz w:val="18"/>
          <w:szCs w:val="18"/>
        </w:rPr>
        <w:t>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  <w:footnote w:id="2">
    <w:p w:rsidR="003764EB" w:rsidRDefault="003764EB" w:rsidP="003764EB">
      <w:pPr>
        <w:pStyle w:val="a7"/>
        <w:jc w:val="both"/>
      </w:pPr>
      <w:r>
        <w:rPr>
          <w:rStyle w:val="a6"/>
        </w:rPr>
        <w:t>**</w:t>
      </w:r>
      <w:r>
        <w:t> </w:t>
      </w:r>
      <w:r w:rsidRPr="0081303D">
        <w:rPr>
          <w:sz w:val="18"/>
          <w:szCs w:val="18"/>
        </w:rPr>
        <w:t>Указываются реквизиты решения организующей выборы избирательной комиссии (ТИК или УИК), которым на соответствующую избирательную комиссию было возложено исполнение полномочий окружной избирательной комиссии по выборам депутатов представительного органа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EB"/>
    <w:rsid w:val="0010502C"/>
    <w:rsid w:val="003764EB"/>
    <w:rsid w:val="00E0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64EB"/>
    <w:pPr>
      <w:spacing w:after="120"/>
    </w:pPr>
  </w:style>
  <w:style w:type="character" w:customStyle="1" w:styleId="a4">
    <w:name w:val="Основной текст Знак"/>
    <w:basedOn w:val="a0"/>
    <w:link w:val="a3"/>
    <w:rsid w:val="003764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3764EB"/>
    <w:pPr>
      <w:widowControl w:val="0"/>
      <w:spacing w:before="64"/>
      <w:ind w:right="1766"/>
      <w:outlineLvl w:val="1"/>
    </w:pPr>
    <w:rPr>
      <w:b/>
      <w:bCs/>
      <w:szCs w:val="28"/>
      <w:lang w:val="en-US" w:eastAsia="en-US"/>
    </w:rPr>
  </w:style>
  <w:style w:type="character" w:styleId="a5">
    <w:name w:val="Hyperlink"/>
    <w:basedOn w:val="a0"/>
    <w:uiPriority w:val="99"/>
    <w:rsid w:val="003764EB"/>
    <w:rPr>
      <w:rFonts w:cs="Times New Roman"/>
      <w:color w:val="0000FF"/>
      <w:u w:val="single"/>
    </w:rPr>
  </w:style>
  <w:style w:type="character" w:styleId="a6">
    <w:name w:val="footnote reference"/>
    <w:unhideWhenUsed/>
    <w:rsid w:val="003764EB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3764E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76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3764EB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2022-08-22T02:27:00Z</dcterms:created>
  <dcterms:modified xsi:type="dcterms:W3CDTF">2022-08-22T02:33:00Z</dcterms:modified>
</cp:coreProperties>
</file>